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8" w:rsidRPr="00164DDC" w:rsidRDefault="00121318" w:rsidP="0012131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164DDC">
        <w:rPr>
          <w:rFonts w:ascii="Times New Roman" w:hAnsi="Times New Roman"/>
          <w:sz w:val="28"/>
          <w:szCs w:val="28"/>
          <w:lang w:val="ru-RU"/>
        </w:rPr>
        <w:t>«Приложение 3</w:t>
      </w:r>
    </w:p>
    <w:p w:rsidR="00121318" w:rsidRPr="00164DDC" w:rsidRDefault="00121318" w:rsidP="001213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21318" w:rsidRPr="00164DDC" w:rsidRDefault="00121318" w:rsidP="001213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64DDC">
        <w:rPr>
          <w:rFonts w:ascii="Times New Roman" w:hAnsi="Times New Roman"/>
          <w:b/>
          <w:bCs/>
          <w:sz w:val="28"/>
          <w:szCs w:val="28"/>
          <w:lang w:val="ru-RU" w:eastAsia="ru-RU"/>
        </w:rPr>
        <w:t>Категории плательщиков и застрахованных лиц, тарифы и сроки</w:t>
      </w:r>
    </w:p>
    <w:p w:rsidR="00121318" w:rsidRPr="00164DDC" w:rsidRDefault="00121318" w:rsidP="0012131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64DDC">
        <w:rPr>
          <w:rFonts w:ascii="Times New Roman" w:hAnsi="Times New Roman"/>
          <w:b/>
          <w:bCs/>
          <w:sz w:val="28"/>
          <w:szCs w:val="28"/>
          <w:lang w:val="ru-RU" w:eastAsia="ru-RU"/>
        </w:rPr>
        <w:t>перечисления взносов обязательного государственного</w:t>
      </w:r>
    </w:p>
    <w:p w:rsidR="00121318" w:rsidRPr="00164DDC" w:rsidRDefault="00121318" w:rsidP="001213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64DDC">
        <w:rPr>
          <w:rFonts w:ascii="Times New Roman" w:hAnsi="Times New Roman"/>
          <w:b/>
          <w:bCs/>
          <w:sz w:val="28"/>
          <w:szCs w:val="28"/>
          <w:lang w:val="ru-RU" w:eastAsia="ru-RU"/>
        </w:rPr>
        <w:t>социального страхования</w:t>
      </w:r>
    </w:p>
    <w:p w:rsidR="00121318" w:rsidRPr="00164DDC" w:rsidRDefault="00121318" w:rsidP="001213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64DDC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121318" w:rsidRPr="00164DDC" w:rsidRDefault="00121318" w:rsidP="001213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64DDC">
        <w:rPr>
          <w:rFonts w:ascii="Times New Roman" w:hAnsi="Times New Roman"/>
          <w:sz w:val="28"/>
          <w:szCs w:val="28"/>
          <w:lang w:val="ru-RU"/>
        </w:rPr>
        <w:t>1. Категории плательщиков и застрахованных лиц, тарифы взносов обязательного государственного социального страхования, их расчетная база и сроки перечисления в бюджет государственного социального страхования, а также виды застрахованных социальных пособий устанавливаются след</w:t>
      </w:r>
      <w:r w:rsidRPr="00164DDC">
        <w:rPr>
          <w:rFonts w:ascii="Times New Roman" w:hAnsi="Times New Roman"/>
          <w:sz w:val="28"/>
          <w:szCs w:val="28"/>
          <w:lang w:val="ru-RU"/>
        </w:rPr>
        <w:t>у</w:t>
      </w:r>
      <w:r w:rsidRPr="00164DDC">
        <w:rPr>
          <w:rFonts w:ascii="Times New Roman" w:hAnsi="Times New Roman"/>
          <w:sz w:val="28"/>
          <w:szCs w:val="28"/>
          <w:lang w:val="ru-RU"/>
        </w:rPr>
        <w:t>ющим образом:</w:t>
      </w:r>
    </w:p>
    <w:p w:rsidR="00121318" w:rsidRPr="00164DDC" w:rsidRDefault="00121318" w:rsidP="001213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8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081"/>
        <w:gridCol w:w="2053"/>
        <w:gridCol w:w="2189"/>
        <w:gridCol w:w="1642"/>
      </w:tblGrid>
      <w:tr w:rsidR="00121318" w:rsidRPr="00164DDC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Категории плательщ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ков и застрахова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ных лиц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Тарифы и ра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четная база взн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сов обязательн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 государстве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ного социального страхования, выпл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чиваемые за счет работод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теля</w:t>
            </w: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Тарифы и             расчетная база и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дивидуальных взносов обяз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тельного госуда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ственного соц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ального страхов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Сроки               пер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числения взносов обязательного госуда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ственного 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социального стр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хования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Виды застр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хованных социальных п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собий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1.1. Работод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тель, юридич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ское или физ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ческое лицо, пр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равненное к работодат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лю: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– за лиц, раб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тающих по индивидуал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ному трудовому дог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вору, лиц, нах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дящихся в тр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довых отнош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ниях на основ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нии админ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стративного 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та или работ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ющих по иным гра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ж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данским договорам о выполн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нии работ или оказании услуг, за искл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чением 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лиц, ук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занных в пун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тах 1.2, 1.3 и 1.5;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– за работа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щих и/или др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гих физич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ских лиц на основании гражданских договоров о 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полнении работ или ок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зании услуг – в случае резидентов 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формационно-технологич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ских па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ков;</w:t>
            </w:r>
            <w:proofErr w:type="gramEnd"/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– за граждан Республики Молдова, раб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тающих по д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говору в межд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народных пр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ектах, учрежд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ниях и орган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зациях, незав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симо от исто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ника финанс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рования де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тельности, если международн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ми соглашени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ми, стороной которых является Ре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публика Молдова, не предусмотрено осв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бождение от уплаты взн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сов обязател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ного госуда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ственного соц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ального страх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вания;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– за лиц, 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раб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тающих на 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борных должн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стях или назн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ченных в органы исполнител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ной власти;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– за судей, пр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куроров, народных адвок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23 процента на фонд оплаты труда и другие 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платы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работ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дателей бюджетных орг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нов/учреждений и публичных орг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нов/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учреждений на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моуправлении, за исключением вы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 учебных заведений и мед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ко-санитарных учре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дений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 процентов на фонд оплаты труда и другие в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платы</w:t>
            </w:r>
            <w:r w:rsidRPr="00164DDC">
              <w:rPr>
                <w:rFonts w:ascii="Times New Roman" w:hAnsi="Times New Roman"/>
                <w:lang w:val="ru-RU"/>
              </w:rPr>
              <w:t xml:space="preserve">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работ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дателей частного сектора, учрежд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ний 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высшего 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мед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ко-санитарных учреждений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 процентов из ежемесячной зарабо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платы и других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плат    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Ежемесячно,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</w:t>
            </w:r>
            <w:proofErr w:type="gramEnd"/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виды пособий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1.2. Работод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 – за лиц, работающих по индивидуальн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 тр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довому дог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вору или иным договорам о выполнении работ или ок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зании услуг, раб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тающих в специал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условиях тр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да, согласно пр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ложению 6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 процента на фонд оплаты труда и другие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работ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дателей бюджетных орг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нов/учреждений и публичных орг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нов/учреждений на самоуправл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нии, за исключением 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реждений высшего образования и 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дико-санитарных учр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ждений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процентов на фонд оплаты труда и другие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для работ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дателей частного сектора, учрежд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ний 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высшего о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разования и мед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/>
              </w:rPr>
              <w:t>ко-санитарных учреждений</w:t>
            </w: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процентов из ежемесячной зарабо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платы и других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плат 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Ежемесячно,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</w:t>
            </w:r>
            <w:proofErr w:type="gramEnd"/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виды пособий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tabs>
                <w:tab w:val="left" w:pos="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 Работод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 – за лиц, работающих по индивидуальн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 тр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довому дог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вору или по иным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догов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 о выполнении работ или ок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зании услуг, отв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чающих треб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ваниям, уст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новленным частью (21) статьи 24 З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кона о введении в де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ствие разделов I и II Налог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вого кодекса </w:t>
            </w:r>
          </w:p>
          <w:p w:rsidR="00121318" w:rsidRPr="00164DDC" w:rsidRDefault="00121318" w:rsidP="006C1139">
            <w:pPr>
              <w:tabs>
                <w:tab w:val="left" w:pos="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1164/1997  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18 процентов на две среднемеся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ные заработные платы по экон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мике, прогнозир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емые на 2018 год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 процентов из ежемесячной зарабо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платы и других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плат    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Ежемесячно,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</w:t>
            </w:r>
            <w:proofErr w:type="gramEnd"/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виды пособий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tabs>
                <w:tab w:val="left" w:pos="4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1.4. Резиденты информацио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но-технологич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па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соответствии с Законом об 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формационно-технологических парках      № 77/2016</w:t>
            </w: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Ежемесячно,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</w:t>
            </w:r>
            <w:proofErr w:type="gramEnd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виды пособий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из застрахованн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дохода, предусмотре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Законом об информац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онно-технологич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па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ках № 77/2016  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1.5. Работодат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 в сфере сел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хозяйства (физ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ческие и юридические лица), ос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ществляющие на протяжении всего бюдже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года исключ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 виды деятельн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сти, предусмо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ренные в гру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пах 01.1–01.6 Кла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сификатор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 видов эконом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ческой деятел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 Молдовы, утвержде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Постановлен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 коллегии Национал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бюро стат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стики 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20/2009, – за лиц, работа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 по индив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дуальному тр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довому догов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 или иным договорам о выпо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нении работ или оказании услуг: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18 процентов на фонд оплаты труда и другие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всем рабо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никам предпри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тия  </w:t>
            </w: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2" w:type="pct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процентов из ежемесячной зарабо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платы и других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плат </w:t>
            </w:r>
          </w:p>
        </w:tc>
        <w:tc>
          <w:tcPr>
            <w:tcW w:w="111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Ежемесячно,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</w:t>
            </w:r>
            <w:proofErr w:type="gramEnd"/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Все виды пособий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</w:tr>
      <w:tr w:rsidR="00121318" w:rsidRPr="00164DDC" w:rsidTr="006C1139">
        <w:trPr>
          <w:trHeight w:val="559"/>
        </w:trPr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– из средств работодат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</w:t>
            </w:r>
          </w:p>
        </w:tc>
        <w:tc>
          <w:tcPr>
            <w:tcW w:w="10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процентов на фонд опл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ты </w:t>
            </w:r>
          </w:p>
        </w:tc>
        <w:tc>
          <w:tcPr>
            <w:tcW w:w="1042" w:type="pct"/>
            <w:vMerge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vMerge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pct"/>
            <w:vMerge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1318" w:rsidRPr="00164DDC" w:rsidTr="006C1139"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труда и другие 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</w:t>
            </w:r>
          </w:p>
        </w:tc>
        <w:tc>
          <w:tcPr>
            <w:tcW w:w="1042" w:type="pct"/>
            <w:vMerge w:val="restar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111" w:type="pct"/>
            <w:tcBorders>
              <w:bottom w:val="nil"/>
            </w:tcBorders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1318" w:rsidRPr="009F2BE8" w:rsidTr="006C1139">
        <w:tc>
          <w:tcPr>
            <w:tcW w:w="9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из госуда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бюдж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</w:t>
            </w:r>
          </w:p>
        </w:tc>
        <w:tc>
          <w:tcPr>
            <w:tcW w:w="10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процентов на фонд оплаты труда и др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гие выплаты</w:t>
            </w:r>
          </w:p>
        </w:tc>
        <w:tc>
          <w:tcPr>
            <w:tcW w:w="1042" w:type="pct"/>
            <w:vMerge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tcBorders>
              <w:top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1.6. Физич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ские лица, за искл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чением пенси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неров, лиц с ограниченными возможн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стями, а также лиц, 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носящихся к категориям пл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тельщиков, ук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занным в пун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тах 1.1–1.5, наход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щиеся в одном из след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ющих полож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ний: 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учредители индивидуал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предпр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ятий;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нотариусы,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чившие в установле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законом 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рядке право на ос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ществление де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судебные исполнители, 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лучившие в установленном законом 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рядке право на ос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ществление де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адвокаты, зарегистрировавшие в соотве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ствии с з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коном одну из форм адвока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деятел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авторизова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ные управля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щие, зарегистрировавшие в соотве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ствии с зак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одну из форм деятел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 управл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ющего;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физические лица, осущест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ляющие незав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симую деятел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 в сфере розничной то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говли, за исключен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 торговли подакцизными тов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рами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8424 лея в год  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Ежемесячно, по 1/12 годовой су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мы до 25-го числа месяца, следующего за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четным</w:t>
            </w:r>
            <w:proofErr w:type="gramEnd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Минимал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 пенсия по возрасту (страх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 стаж) и 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собие на погр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бение  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1.7. Обладат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 предприним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тельского патента, за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искл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чением пенси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неров, лиц с ограниченными во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можностями, а также лиц, относ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щихся к категориям пл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тельщиков, ук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занным в пун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тах 1.1–1.6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8424 лея в год, но не менее 1/12 этой суммы ежемеся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но, в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зависимости от продолжительн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деятельн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сти, осуществля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мой на основе предприн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мательского пате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момент обращ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за выдачей предпринимател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го патента или продл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срока его де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ствия</w:t>
            </w:r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Минимал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 пенсия по возрасту (страх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вой 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стаж) и </w:t>
            </w:r>
            <w:bookmarkStart w:id="0" w:name="_GoBack"/>
            <w:bookmarkEnd w:id="0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собие на погр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бение  </w:t>
            </w:r>
          </w:p>
        </w:tc>
      </w:tr>
      <w:tr w:rsidR="00121318" w:rsidRPr="009F2BE8" w:rsidTr="006C1139">
        <w:tc>
          <w:tcPr>
            <w:tcW w:w="958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1.8. Работод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 в области таксомото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автотранспор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пер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возок пассаж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– за лиц, работа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 по индив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дуальному тр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довому догов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ру, осуществл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ющих таксом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торные авт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транспортные перевозки па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сажиров </w:t>
            </w:r>
          </w:p>
        </w:tc>
        <w:tc>
          <w:tcPr>
            <w:tcW w:w="1056" w:type="pct"/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4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8424 лея в год</w:t>
            </w:r>
          </w:p>
        </w:tc>
        <w:tc>
          <w:tcPr>
            <w:tcW w:w="11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Ежемесячно по 1/12 годовой су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 за каждого 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ботника, принят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на работу в к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честве водителя, осуществляющего таксомоторные авт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транспортные перевозки пасс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жиров,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25-го числа мес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ца, предшеству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щего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отчетному</w:t>
            </w:r>
            <w:proofErr w:type="gramEnd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 случае приема на работу ф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зических лиц в период после 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дня месяца, предшес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вующего </w:t>
            </w:r>
            <w:proofErr w:type="gramStart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отчетному</w:t>
            </w:r>
            <w:proofErr w:type="gramEnd"/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и до окончания отчетн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периода работодатели об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заны уплатить взносы обязательн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государс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венного социального 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до конца 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четного месяца пр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порционально за период до следу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щего отчета и полностью за отче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ный месяц</w:t>
            </w:r>
          </w:p>
        </w:tc>
        <w:tc>
          <w:tcPr>
            <w:tcW w:w="8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318" w:rsidRPr="00164DDC" w:rsidRDefault="00121318" w:rsidP="006C1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Минимал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 пенсия по возрасту (страх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 стаж) и п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собия на погр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64D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бение</w:t>
            </w:r>
          </w:p>
        </w:tc>
      </w:tr>
    </w:tbl>
    <w:p w:rsidR="00121318" w:rsidRPr="00121318" w:rsidRDefault="00121318">
      <w:pPr>
        <w:rPr>
          <w:lang w:val="ru-RU"/>
        </w:rPr>
      </w:pPr>
    </w:p>
    <w:sectPr w:rsidR="00121318" w:rsidRPr="0012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8"/>
    <w:rsid w:val="001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8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8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2018-09-03T13:10:00Z</dcterms:created>
  <dcterms:modified xsi:type="dcterms:W3CDTF">2018-09-03T13:11:00Z</dcterms:modified>
</cp:coreProperties>
</file>